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219"/>
        <w:gridCol w:w="335"/>
        <w:gridCol w:w="1194"/>
        <w:gridCol w:w="420"/>
        <w:gridCol w:w="4481"/>
      </w:tblGrid>
      <w:tr w:rsidR="00287314" w:rsidRPr="009C69FD" w:rsidTr="0013490A">
        <w:trPr>
          <w:trHeight w:hRule="exact" w:val="720"/>
        </w:trPr>
        <w:tc>
          <w:tcPr>
            <w:tcW w:w="399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87314" w:rsidRDefault="00A65700" w:rsidP="001551E0">
            <w:pPr>
              <w:tabs>
                <w:tab w:val="left" w:pos="3100"/>
              </w:tabs>
            </w:pPr>
            <w:r>
              <w:rPr>
                <w:noProof/>
              </w:rPr>
              <w:drawing>
                <wp:inline distT="0" distB="0" distL="0" distR="0">
                  <wp:extent cx="1619250" cy="552450"/>
                  <wp:effectExtent l="0" t="0" r="0" b="0"/>
                  <wp:docPr id="1" name="Picture 1" descr="TRAFICOM_su_ru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FICOM_su_ru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551E0">
              <w:tab/>
            </w:r>
          </w:p>
        </w:tc>
        <w:tc>
          <w:tcPr>
            <w:tcW w:w="609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EA77BE" w:rsidRDefault="009C69FD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</w:rPr>
            </w:pPr>
            <w:r w:rsidRPr="00215D5E">
              <w:rPr>
                <w:rFonts w:cs="Verdana,Bold"/>
                <w:b/>
                <w:bCs/>
                <w:sz w:val="20"/>
                <w:szCs w:val="20"/>
              </w:rPr>
              <w:t>RADIOAMATÖÖRILIIKENTEESSÄ</w:t>
            </w:r>
            <w:r w:rsidRPr="00215D5E">
              <w:rPr>
                <w:rFonts w:ascii="Verdana,Bold" w:hAnsi="Verdana,Bold" w:cs="Verdana,Bold"/>
                <w:b/>
                <w:bCs/>
                <w:sz w:val="22"/>
                <w:szCs w:val="20"/>
              </w:rPr>
              <w:t xml:space="preserve"> </w:t>
            </w:r>
            <w:r w:rsidR="000A4DEB">
              <w:rPr>
                <w:rFonts w:cs="Verdana,Bold"/>
                <w:b/>
                <w:bCs/>
                <w:sz w:val="20"/>
                <w:szCs w:val="20"/>
              </w:rPr>
              <w:t>KÄYTETTÄVÄN</w:t>
            </w:r>
          </w:p>
          <w:p w:rsidR="00287314" w:rsidRDefault="000A4DEB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</w:rPr>
            </w:pPr>
            <w:r>
              <w:rPr>
                <w:rFonts w:cs="Verdana,Bold"/>
                <w:b/>
                <w:bCs/>
                <w:sz w:val="20"/>
                <w:szCs w:val="20"/>
              </w:rPr>
              <w:t>1240</w:t>
            </w:r>
            <w:r w:rsidR="003C37E9">
              <w:rPr>
                <w:rFonts w:cs="Verdana,Bold"/>
                <w:b/>
                <w:bCs/>
                <w:sz w:val="20"/>
                <w:szCs w:val="20"/>
              </w:rPr>
              <w:t>−</w:t>
            </w:r>
            <w:r>
              <w:rPr>
                <w:rFonts w:cs="Verdana,Bold"/>
                <w:b/>
                <w:bCs/>
                <w:sz w:val="20"/>
                <w:szCs w:val="20"/>
              </w:rPr>
              <w:t>1300 MHz TAAJUUSALUEEN RADIO</w:t>
            </w:r>
            <w:r w:rsidR="009C69FD" w:rsidRPr="00FB4B1B">
              <w:rPr>
                <w:rFonts w:cs="Verdana,Bold"/>
                <w:b/>
                <w:bCs/>
                <w:sz w:val="20"/>
                <w:szCs w:val="20"/>
              </w:rPr>
              <w:t>LUPAHAKEMUS</w:t>
            </w:r>
            <w:r w:rsidR="0013490A">
              <w:rPr>
                <w:rFonts w:cs="Verdana,Bold"/>
                <w:b/>
                <w:bCs/>
                <w:sz w:val="20"/>
                <w:szCs w:val="20"/>
              </w:rPr>
              <w:t xml:space="preserve">                                        </w:t>
            </w:r>
            <w:r w:rsidR="0013490A" w:rsidRPr="0013490A">
              <w:rPr>
                <w:rFonts w:cs="Verdana,Bold"/>
                <w:b/>
                <w:bCs/>
                <w:color w:val="548DD4" w:themeColor="text2" w:themeTint="99"/>
                <w:sz w:val="20"/>
                <w:szCs w:val="20"/>
              </w:rPr>
              <w:t xml:space="preserve">   EAM</w:t>
            </w:r>
          </w:p>
          <w:p w:rsidR="001551E0" w:rsidRDefault="001551E0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</w:rPr>
            </w:pPr>
          </w:p>
          <w:p w:rsidR="001551E0" w:rsidRDefault="001551E0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</w:rPr>
            </w:pPr>
          </w:p>
          <w:p w:rsidR="001551E0" w:rsidRPr="000A4DEB" w:rsidRDefault="001551E0" w:rsidP="009552F2">
            <w:pPr>
              <w:tabs>
                <w:tab w:val="right" w:pos="4973"/>
              </w:tabs>
              <w:autoSpaceDE w:val="0"/>
              <w:autoSpaceDN w:val="0"/>
              <w:adjustRightInd w:val="0"/>
              <w:spacing w:line="240" w:lineRule="exact"/>
              <w:rPr>
                <w:rFonts w:cs="Verdana,Bold"/>
                <w:b/>
                <w:bCs/>
                <w:sz w:val="20"/>
                <w:szCs w:val="20"/>
              </w:rPr>
            </w:pPr>
          </w:p>
          <w:p w:rsidR="00287314" w:rsidRPr="009C69FD" w:rsidRDefault="00287314" w:rsidP="00BF2762">
            <w:pPr>
              <w:spacing w:before="80"/>
            </w:pPr>
          </w:p>
        </w:tc>
      </w:tr>
      <w:tr w:rsidR="00BF2762" w:rsidRPr="00287314" w:rsidTr="0013490A">
        <w:trPr>
          <w:trHeight w:hRule="exact" w:val="360"/>
        </w:trPr>
        <w:tc>
          <w:tcPr>
            <w:tcW w:w="10088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233FF2" w:rsidRPr="00287314" w:rsidRDefault="0013490A" w:rsidP="009C69FD">
            <w:pPr>
              <w:rPr>
                <w:b/>
              </w:rPr>
            </w:pPr>
            <w:r>
              <w:rPr>
                <w:b/>
              </w:rPr>
              <w:t>ASIAKASTIEDOT</w:t>
            </w:r>
          </w:p>
        </w:tc>
      </w:tr>
      <w:tr w:rsidR="001A0E2F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1A0E2F" w:rsidRPr="009C69FD" w:rsidRDefault="001A0E2F" w:rsidP="009C69FD">
            <w:r>
              <w:t>Asiakkaan</w:t>
            </w:r>
            <w:r w:rsidRPr="009C69FD">
              <w:t xml:space="preserve"> nimi</w:t>
            </w:r>
          </w:p>
          <w:p w:rsidR="001A0E2F" w:rsidRPr="00287314" w:rsidRDefault="001A0E2F" w:rsidP="009C69FD">
            <w:pPr>
              <w:rPr>
                <w:spacing w:val="-4"/>
                <w:sz w:val="20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</w:tr>
      <w:tr w:rsidR="001A0E2F" w:rsidRPr="00BF2762" w:rsidTr="0013490A">
        <w:trPr>
          <w:trHeight w:hRule="exact" w:val="480"/>
        </w:trPr>
        <w:tc>
          <w:tcPr>
            <w:tcW w:w="5187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A0E2F" w:rsidRDefault="001A0E2F" w:rsidP="0019029D">
            <w:r>
              <w:t>Asiakasnumero (jos tiedossa)</w:t>
            </w:r>
          </w:p>
          <w:p w:rsidR="001A0E2F" w:rsidRPr="00BF2762" w:rsidRDefault="001A0E2F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A0E2F" w:rsidRDefault="001A0E2F" w:rsidP="0019029D">
            <w:r>
              <w:t>Y-tunnus tai henkilötunnus</w:t>
            </w:r>
          </w:p>
          <w:p w:rsidR="001A0E2F" w:rsidRPr="00BF2762" w:rsidRDefault="001A0E2F" w:rsidP="0019029D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A0E2F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A0E2F" w:rsidRDefault="001A0E2F" w:rsidP="0019029D">
            <w:r>
              <w:t>jakeluosoite (johon radiolupa postitetaan)</w:t>
            </w:r>
          </w:p>
          <w:p w:rsidR="00441FE7" w:rsidRDefault="00441FE7" w:rsidP="0019029D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A0E2F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1A0E2F" w:rsidRDefault="001A0E2F" w:rsidP="0019029D">
            <w:r>
              <w:t>Postinumero ja -toimipaikka</w:t>
            </w:r>
          </w:p>
          <w:p w:rsidR="00441FE7" w:rsidRDefault="00441FE7" w:rsidP="0019029D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F4A53" w:rsidRPr="00BF2762" w:rsidTr="0013490A">
        <w:trPr>
          <w:trHeight w:hRule="exact" w:val="480"/>
        </w:trPr>
        <w:tc>
          <w:tcPr>
            <w:tcW w:w="5187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F4A53" w:rsidRDefault="009F4A53" w:rsidP="0019029D">
            <w:r>
              <w:t>Puhelinnumero</w:t>
            </w:r>
          </w:p>
          <w:p w:rsidR="00441FE7" w:rsidRDefault="00441FE7" w:rsidP="0019029D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A53" w:rsidRDefault="009F4A53" w:rsidP="0019029D">
            <w:r>
              <w:t>Sähköpostiosoite</w:t>
            </w:r>
          </w:p>
          <w:p w:rsidR="00441FE7" w:rsidRDefault="00441FE7" w:rsidP="0019029D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9C69FD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C69FD" w:rsidRDefault="009C69FD" w:rsidP="00287314">
            <w:r>
              <w:t>Hakemuksen tyyppi</w:t>
            </w:r>
          </w:p>
          <w:p w:rsidR="009C69FD" w:rsidRPr="009C69FD" w:rsidRDefault="009C69FD" w:rsidP="009C69FD">
            <w:pPr>
              <w:tabs>
                <w:tab w:val="left" w:pos="1807"/>
                <w:tab w:val="left" w:pos="3247"/>
              </w:tabs>
              <w:rPr>
                <w:spacing w:val="-2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32D6E">
              <w:rPr>
                <w:sz w:val="22"/>
                <w:lang w:val="sv-SE"/>
              </w:rPr>
            </w:r>
            <w:r w:rsidR="00932D6E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E</w:t>
            </w:r>
            <w:r w:rsidRPr="009C69FD">
              <w:t>nsihakemus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32D6E">
              <w:rPr>
                <w:sz w:val="22"/>
                <w:lang w:val="sv-SE"/>
              </w:rPr>
            </w:r>
            <w:r w:rsidR="00932D6E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>Uusinta</w:t>
            </w:r>
            <w:r>
              <w:tab/>
            </w: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CDF">
              <w:rPr>
                <w:sz w:val="22"/>
              </w:rPr>
              <w:instrText xml:space="preserve"> FORMCHECKBOX </w:instrText>
            </w:r>
            <w:r w:rsidR="00932D6E">
              <w:rPr>
                <w:sz w:val="22"/>
                <w:lang w:val="sv-SE"/>
              </w:rPr>
            </w:r>
            <w:r w:rsidR="00932D6E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960CDF">
              <w:t xml:space="preserve"> </w:t>
            </w:r>
            <w:r>
              <w:t xml:space="preserve">Muutos, mikä: 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5025C" w:rsidRPr="009B55CF" w:rsidTr="0013490A">
        <w:trPr>
          <w:trHeight w:hRule="exact" w:val="480"/>
        </w:trPr>
        <w:tc>
          <w:tcPr>
            <w:tcW w:w="5187" w:type="dxa"/>
            <w:gridSpan w:val="4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F5025C" w:rsidRDefault="00F5025C" w:rsidP="00831DB4">
            <w:r>
              <w:t>Aseman tunnus</w:t>
            </w:r>
          </w:p>
          <w:p w:rsidR="00F5025C" w:rsidRDefault="00F5025C" w:rsidP="00831DB4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901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F5025C" w:rsidRDefault="00F5025C" w:rsidP="00FB4B1B">
            <w:pPr>
              <w:rPr>
                <w:spacing w:val="-2"/>
              </w:rPr>
            </w:pPr>
            <w:r>
              <w:rPr>
                <w:spacing w:val="-2"/>
              </w:rPr>
              <w:t>(kerho</w:t>
            </w:r>
            <w:r w:rsidR="00EA77BE">
              <w:rPr>
                <w:spacing w:val="-2"/>
              </w:rPr>
              <w:t>t</w:t>
            </w:r>
            <w:r>
              <w:rPr>
                <w:spacing w:val="-2"/>
              </w:rPr>
              <w:t>) Kerhoaseman valvojan tunnus</w:t>
            </w:r>
          </w:p>
          <w:p w:rsidR="00F5025C" w:rsidRPr="009B55CF" w:rsidRDefault="00F5025C" w:rsidP="00FB4B1B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9B55CF" w:rsidTr="0013490A">
        <w:trPr>
          <w:trHeight w:hRule="exact" w:val="674"/>
        </w:trPr>
        <w:tc>
          <w:tcPr>
            <w:tcW w:w="10088" w:type="dxa"/>
            <w:gridSpan w:val="6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C69FD" w:rsidRPr="009B55CF" w:rsidRDefault="001551E0" w:rsidP="003C37E9">
            <w:pPr>
              <w:rPr>
                <w:spacing w:val="-2"/>
              </w:rPr>
            </w:pPr>
            <w:r>
              <w:rPr>
                <w:spacing w:val="-2"/>
              </w:rPr>
              <w:t>EA-lupaan</w:t>
            </w:r>
            <w:r w:rsidR="004D49D9">
              <w:rPr>
                <w:spacing w:val="-2"/>
              </w:rPr>
              <w:t xml:space="preserve"> tuleva muutos. Taajuusalue 1240</w:t>
            </w:r>
            <w:r w:rsidR="003C37E9">
              <w:rPr>
                <w:spacing w:val="-2"/>
              </w:rPr>
              <w:t>−</w:t>
            </w:r>
            <w:r w:rsidR="004D49D9">
              <w:rPr>
                <w:spacing w:val="-2"/>
              </w:rPr>
              <w:t>1300MHz s</w:t>
            </w:r>
            <w:r w:rsidR="001A0E2F">
              <w:rPr>
                <w:spacing w:val="-2"/>
              </w:rPr>
              <w:t>iirretään omaan radiolupaan, jo</w:t>
            </w:r>
            <w:r w:rsidR="004D49D9">
              <w:rPr>
                <w:spacing w:val="-2"/>
              </w:rPr>
              <w:t xml:space="preserve">nka </w:t>
            </w:r>
            <w:r w:rsidR="003C37E9">
              <w:rPr>
                <w:spacing w:val="-2"/>
              </w:rPr>
              <w:t>v</w:t>
            </w:r>
            <w:r w:rsidR="004D49D9">
              <w:rPr>
                <w:spacing w:val="-2"/>
              </w:rPr>
              <w:t>oimassaoloaika on</w:t>
            </w:r>
            <w:r w:rsidR="003C37E9">
              <w:rPr>
                <w:spacing w:val="-2"/>
              </w:rPr>
              <w:t xml:space="preserve"> korkeintaan</w:t>
            </w:r>
            <w:r w:rsidR="004D49D9">
              <w:rPr>
                <w:spacing w:val="-2"/>
              </w:rPr>
              <w:t xml:space="preserve"> </w:t>
            </w:r>
            <w:r w:rsidR="0013490A">
              <w:rPr>
                <w:spacing w:val="-2"/>
              </w:rPr>
              <w:t>yksi (</w:t>
            </w:r>
            <w:r w:rsidR="004D49D9">
              <w:rPr>
                <w:spacing w:val="-2"/>
              </w:rPr>
              <w:t>1</w:t>
            </w:r>
            <w:r w:rsidR="0013490A">
              <w:rPr>
                <w:spacing w:val="-2"/>
              </w:rPr>
              <w:t>)</w:t>
            </w:r>
            <w:r w:rsidR="004D49D9">
              <w:rPr>
                <w:spacing w:val="-2"/>
              </w:rPr>
              <w:t xml:space="preserve"> vuosi kerrallaan.</w:t>
            </w:r>
            <w:r>
              <w:rPr>
                <w:spacing w:val="-2"/>
              </w:rPr>
              <w:t xml:space="preserve"> EA</w:t>
            </w: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287314" w:rsidTr="0013490A">
        <w:trPr>
          <w:trHeight w:hRule="exact" w:val="240"/>
        </w:trPr>
        <w:tc>
          <w:tcPr>
            <w:tcW w:w="10088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9C69FD" w:rsidRPr="00287314" w:rsidRDefault="009C69FD" w:rsidP="009C69FD">
            <w:pPr>
              <w:rPr>
                <w:b/>
              </w:rPr>
            </w:pPr>
            <w:r w:rsidRPr="009C69FD">
              <w:rPr>
                <w:b/>
              </w:rPr>
              <w:t>ASEMAN SIJAINTI JA KÄYTTÖTARKOITUS</w:t>
            </w:r>
          </w:p>
        </w:tc>
      </w:tr>
      <w:tr w:rsidR="00FB2573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B2573" w:rsidRDefault="00FB2573" w:rsidP="009C69FD">
            <w:r>
              <w:t>Kunta</w:t>
            </w:r>
          </w:p>
          <w:p w:rsidR="00FB2573" w:rsidRPr="001551E0" w:rsidRDefault="00FB2573" w:rsidP="009C69FD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9C69FD" w:rsidRDefault="009C69FD" w:rsidP="0019029D">
            <w:r>
              <w:t>Lähiosoite</w:t>
            </w:r>
          </w:p>
          <w:p w:rsidR="009C69FD" w:rsidRPr="001551E0" w:rsidRDefault="009C69FD" w:rsidP="0019029D">
            <w:pPr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:rsidTr="0013490A">
        <w:trPr>
          <w:trHeight w:hRule="exact" w:val="675"/>
        </w:trPr>
        <w:tc>
          <w:tcPr>
            <w:tcW w:w="1008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:rsidR="009C69FD" w:rsidRPr="00215D5E" w:rsidRDefault="00B313C0" w:rsidP="001B4587">
            <w:pPr>
              <w:rPr>
                <w:spacing w:val="-4"/>
                <w:sz w:val="20"/>
              </w:rPr>
            </w:pPr>
            <w:r>
              <w:t>Amatööri</w:t>
            </w:r>
            <w:r w:rsidR="004819BB">
              <w:t xml:space="preserve">aseman lähetysantennin sijainnin </w:t>
            </w:r>
            <w:r>
              <w:t xml:space="preserve">koordinaatit </w:t>
            </w:r>
            <w:r w:rsidR="004819BB">
              <w:t xml:space="preserve">voi </w:t>
            </w:r>
            <w:r w:rsidR="001B4587">
              <w:t>hakea</w:t>
            </w:r>
            <w:r w:rsidR="004819BB">
              <w:t xml:space="preserve"> Maanmittauslaitoksen karttapaik</w:t>
            </w:r>
            <w:r w:rsidR="00AB5CCB">
              <w:t>ka</w:t>
            </w:r>
            <w:r w:rsidR="001B4587">
              <w:t>-sovelluksella</w:t>
            </w:r>
            <w:r w:rsidR="004819BB">
              <w:t xml:space="preserve"> osoitteessa </w:t>
            </w:r>
            <w:hyperlink r:id="rId9" w:history="1">
              <w:r w:rsidR="004819BB" w:rsidRPr="009456E0">
                <w:rPr>
                  <w:rStyle w:val="Hyperlink"/>
                </w:rPr>
                <w:t>https://asiointi.maanmittauslaitos.fi/karttapaikka</w:t>
              </w:r>
            </w:hyperlink>
            <w:r w:rsidR="004819BB">
              <w:t xml:space="preserve"> ja lisätä tästä merkinnästä tehty hyperlinkki </w:t>
            </w:r>
            <w:r w:rsidR="001B4587">
              <w:t>tämän hakemuksen mukana sähköpostiin.</w:t>
            </w:r>
            <w:r w:rsidR="004819BB">
              <w:t xml:space="preserve"> Vaihto</w:t>
            </w:r>
            <w:r w:rsidR="00403756">
              <w:t>ehtoisesti koordinaatit voi antaa</w:t>
            </w:r>
            <w:r w:rsidR="004819BB">
              <w:t xml:space="preserve"> all</w:t>
            </w:r>
            <w:r w:rsidR="00AB5CCB">
              <w:t>a oleviin kenttiin ETRS-TM35FIN</w:t>
            </w:r>
            <w:r w:rsidR="004819BB">
              <w:t>-muodossa.</w:t>
            </w:r>
          </w:p>
        </w:tc>
      </w:tr>
      <w:tr w:rsidR="009C69FD" w:rsidRPr="00BF2762" w:rsidTr="0013490A">
        <w:trPr>
          <w:trHeight w:hRule="exact" w:val="435"/>
        </w:trPr>
        <w:tc>
          <w:tcPr>
            <w:tcW w:w="5187" w:type="dxa"/>
            <w:gridSpan w:val="4"/>
            <w:tcBorders>
              <w:top w:val="single" w:sz="4" w:space="0" w:color="FFFFFF"/>
              <w:left w:val="single" w:sz="8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C69FD" w:rsidRPr="001B4587" w:rsidRDefault="001B4587" w:rsidP="001B4587">
            <w:pPr>
              <w:rPr>
                <w:spacing w:val="-4"/>
                <w:sz w:val="20"/>
              </w:rPr>
            </w:pPr>
            <w:r>
              <w:rPr>
                <w:sz w:val="20"/>
              </w:rPr>
              <w:t>E =</w:t>
            </w:r>
            <w:r w:rsidR="00AB5CCB">
              <w:rPr>
                <w:sz w:val="20"/>
              </w:rPr>
              <w:t xml:space="preserve"> </w:t>
            </w:r>
            <w:r w:rsidR="009C69F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69FD">
              <w:rPr>
                <w:sz w:val="20"/>
              </w:rPr>
              <w:instrText xml:space="preserve"> FORMTEXT </w:instrText>
            </w:r>
            <w:r w:rsidR="009C69FD">
              <w:rPr>
                <w:sz w:val="20"/>
              </w:rPr>
            </w:r>
            <w:r w:rsidR="009C69FD">
              <w:rPr>
                <w:sz w:val="20"/>
              </w:rPr>
              <w:fldChar w:fldCharType="separate"/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4901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9C69FD" w:rsidRPr="001B4587" w:rsidRDefault="001B4587" w:rsidP="001B4587">
            <w:pPr>
              <w:tabs>
                <w:tab w:val="left" w:pos="5191"/>
              </w:tabs>
              <w:rPr>
                <w:spacing w:val="-4"/>
                <w:sz w:val="20"/>
              </w:rPr>
            </w:pPr>
            <w:r>
              <w:rPr>
                <w:sz w:val="20"/>
              </w:rPr>
              <w:t xml:space="preserve">N = </w:t>
            </w:r>
            <w:r w:rsidR="009C69FD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C69FD">
              <w:rPr>
                <w:sz w:val="20"/>
              </w:rPr>
              <w:instrText xml:space="preserve"> FORMTEXT </w:instrText>
            </w:r>
            <w:r w:rsidR="009C69FD">
              <w:rPr>
                <w:sz w:val="20"/>
              </w:rPr>
            </w:r>
            <w:r w:rsidR="009C69FD">
              <w:rPr>
                <w:sz w:val="20"/>
              </w:rPr>
              <w:fldChar w:fldCharType="separate"/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noProof/>
                <w:sz w:val="20"/>
              </w:rPr>
              <w:t> </w:t>
            </w:r>
            <w:r w:rsidR="009C69FD">
              <w:rPr>
                <w:sz w:val="20"/>
              </w:rPr>
              <w:fldChar w:fldCharType="end"/>
            </w:r>
          </w:p>
        </w:tc>
      </w:tr>
      <w:tr w:rsidR="008C1FAF" w:rsidRPr="00BF2762" w:rsidTr="007A7EF9">
        <w:trPr>
          <w:trHeight w:hRule="exact" w:val="953"/>
        </w:trPr>
        <w:tc>
          <w:tcPr>
            <w:tcW w:w="1008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8C1FAF" w:rsidRDefault="008C1FAF" w:rsidP="00287314">
            <w:r>
              <w:t>Kuvaus antennin sijoituspaikasta (esim. masto, asuinkerrostalon katto jne.)</w:t>
            </w:r>
          </w:p>
          <w:p w:rsidR="008C1FAF" w:rsidRPr="00BF2762" w:rsidRDefault="008C1FAF" w:rsidP="006E65E6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E65E6">
              <w:rPr>
                <w:sz w:val="20"/>
              </w:rPr>
              <w:t> </w:t>
            </w:r>
            <w:r w:rsidR="006E65E6">
              <w:rPr>
                <w:sz w:val="20"/>
              </w:rPr>
              <w:t> </w:t>
            </w:r>
            <w:r w:rsidR="006E65E6">
              <w:rPr>
                <w:sz w:val="20"/>
              </w:rPr>
              <w:t> </w:t>
            </w:r>
            <w:r w:rsidR="006E65E6">
              <w:rPr>
                <w:sz w:val="20"/>
              </w:rPr>
              <w:t> </w:t>
            </w:r>
            <w:r w:rsidR="006E65E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BF2762" w:rsidTr="0013490A">
        <w:trPr>
          <w:trHeight w:hRule="exact" w:val="480"/>
        </w:trPr>
        <w:tc>
          <w:tcPr>
            <w:tcW w:w="10088" w:type="dxa"/>
            <w:gridSpan w:val="6"/>
            <w:tcBorders>
              <w:left w:val="single" w:sz="8" w:space="0" w:color="auto"/>
            </w:tcBorders>
            <w:shd w:val="clear" w:color="auto" w:fill="auto"/>
          </w:tcPr>
          <w:p w:rsidR="009C69FD" w:rsidRDefault="00C77659" w:rsidP="0072064C">
            <w:r w:rsidRPr="00542FC3">
              <w:t>Traficomin</w:t>
            </w:r>
            <w:r w:rsidR="009C69FD">
              <w:t xml:space="preserve"> masto</w:t>
            </w:r>
            <w:r w:rsidR="00F5025C">
              <w:t>tunnus</w:t>
            </w:r>
            <w:r w:rsidR="009C69FD">
              <w:t xml:space="preserve"> (jos tiedossa)</w:t>
            </w:r>
          </w:p>
          <w:p w:rsidR="009C69FD" w:rsidRPr="00BF2762" w:rsidRDefault="009C69FD" w:rsidP="0072064C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C69FD" w:rsidRPr="0086338C" w:rsidTr="0013490A">
        <w:trPr>
          <w:trHeight w:hRule="exact" w:val="2623"/>
        </w:trPr>
        <w:tc>
          <w:tcPr>
            <w:tcW w:w="10088" w:type="dxa"/>
            <w:gridSpan w:val="6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FC6A31" w:rsidRPr="00960CDF" w:rsidRDefault="00FC6A31" w:rsidP="00FC6A31">
            <w:r>
              <w:t xml:space="preserve">Perustelu aseman toiminnalle </w:t>
            </w:r>
            <w:r w:rsidR="00B313C0">
              <w:t>ja liikenteelle</w:t>
            </w:r>
            <w:r w:rsidR="00F5025C">
              <w:t xml:space="preserve"> </w:t>
            </w:r>
            <w:r>
              <w:t xml:space="preserve">(Kuvaa käyttö- ja toimintaympäristöä. </w:t>
            </w:r>
            <w:r w:rsidR="00EA77BE">
              <w:t>Tietoja p</w:t>
            </w:r>
            <w:r>
              <w:t xml:space="preserve">yydetään, koska </w:t>
            </w:r>
            <w:r w:rsidR="00F5025C">
              <w:t xml:space="preserve">Galileo-vastaanoton häiriöriskiä </w:t>
            </w:r>
            <w:r>
              <w:t>pyritään pienentämään.)</w:t>
            </w:r>
          </w:p>
          <w:p w:rsidR="0086338C" w:rsidRPr="0086338C" w:rsidRDefault="00FC6A31" w:rsidP="00FC6A31">
            <w:pPr>
              <w:spacing w:before="20"/>
              <w:rPr>
                <w:spacing w:val="-2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51989">
              <w:rPr>
                <w:sz w:val="20"/>
                <w:lang w:val="sv-SE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B4B1B" w:rsidRPr="00287314" w:rsidTr="0013490A">
        <w:trPr>
          <w:trHeight w:hRule="exact" w:val="240"/>
        </w:trPr>
        <w:tc>
          <w:tcPr>
            <w:tcW w:w="10088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FB4B1B" w:rsidRPr="00287314" w:rsidRDefault="00D511A5" w:rsidP="0099631C">
            <w:pPr>
              <w:rPr>
                <w:b/>
              </w:rPr>
            </w:pPr>
            <w:r>
              <w:rPr>
                <w:b/>
              </w:rPr>
              <w:t>SUOSTUMUS RADIOLUVAN SÄHKÖISEEN KÄSITTELYYN</w:t>
            </w:r>
            <w:r w:rsidR="0099631C" w:rsidRPr="005A65FC">
              <w:rPr>
                <w:b/>
              </w:rPr>
              <w:t>,</w:t>
            </w:r>
            <w:r w:rsidR="0099631C">
              <w:rPr>
                <w:b/>
              </w:rPr>
              <w:t xml:space="preserve"> PÄIVÄYS </w:t>
            </w:r>
            <w:r w:rsidR="00FB4B1B">
              <w:rPr>
                <w:b/>
              </w:rPr>
              <w:t>JA ALLEKIRJOITUS</w:t>
            </w:r>
          </w:p>
        </w:tc>
      </w:tr>
      <w:tr w:rsidR="004A184A" w:rsidRPr="00C62226" w:rsidTr="0013490A">
        <w:trPr>
          <w:trHeight w:hRule="exact" w:val="719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4A184A" w:rsidRPr="00A45ED7" w:rsidRDefault="004A184A" w:rsidP="004A184A">
            <w:pPr>
              <w:spacing w:before="20"/>
              <w:ind w:left="320" w:hanging="320"/>
              <w:rPr>
                <w:spacing w:val="-2"/>
                <w:lang w:val="sv-SE"/>
              </w:rPr>
            </w:pPr>
            <w:r w:rsidRPr="00BF2762">
              <w:rPr>
                <w:sz w:val="22"/>
                <w:lang w:val="sv-S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5ED7">
              <w:rPr>
                <w:sz w:val="22"/>
                <w:lang w:val="sv-SE"/>
              </w:rPr>
              <w:instrText xml:space="preserve"> FORMCHECKBOX </w:instrText>
            </w:r>
            <w:r w:rsidR="00932D6E">
              <w:rPr>
                <w:sz w:val="22"/>
                <w:lang w:val="sv-SE"/>
              </w:rPr>
            </w:r>
            <w:r w:rsidR="00932D6E">
              <w:rPr>
                <w:sz w:val="22"/>
                <w:lang w:val="sv-SE"/>
              </w:rPr>
              <w:fldChar w:fldCharType="separate"/>
            </w:r>
            <w:r w:rsidRPr="00BF2762">
              <w:rPr>
                <w:sz w:val="22"/>
                <w:lang w:val="sv-SE"/>
              </w:rPr>
              <w:fldChar w:fldCharType="end"/>
            </w:r>
            <w:r w:rsidRPr="00A45ED7">
              <w:rPr>
                <w:lang w:val="sv-SE"/>
              </w:rPr>
              <w:t xml:space="preserve"> </w:t>
            </w:r>
          </w:p>
        </w:tc>
        <w:tc>
          <w:tcPr>
            <w:tcW w:w="4748" w:type="dxa"/>
            <w:gridSpan w:val="3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center"/>
          </w:tcPr>
          <w:p w:rsidR="004A184A" w:rsidRPr="00C62226" w:rsidRDefault="004A184A" w:rsidP="004A184A">
            <w:pPr>
              <w:spacing w:before="20"/>
              <w:rPr>
                <w:spacing w:val="-2"/>
              </w:rPr>
            </w:pPr>
            <w:r>
              <w:t>Suostun asian sähköiseen käsittelyyn (tiedustelut/täydennyspyynnöt) ja päätöksen tiedoksiantoon sähköpostitse.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:rsidR="004A184A" w:rsidRPr="004A184A" w:rsidRDefault="004A184A" w:rsidP="004A184A">
            <w:pPr>
              <w:spacing w:before="20"/>
              <w:ind w:left="320" w:hanging="320"/>
              <w:rPr>
                <w:spacing w:val="-2"/>
              </w:rPr>
            </w:pPr>
          </w:p>
        </w:tc>
        <w:tc>
          <w:tcPr>
            <w:tcW w:w="4481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A184A" w:rsidRPr="00C62226" w:rsidRDefault="004A184A" w:rsidP="004A184A">
            <w:pPr>
              <w:spacing w:before="20"/>
              <w:rPr>
                <w:spacing w:val="-2"/>
              </w:rPr>
            </w:pPr>
          </w:p>
        </w:tc>
      </w:tr>
      <w:tr w:rsidR="00FB4B1B" w:rsidRPr="00BF2762" w:rsidTr="0013490A">
        <w:trPr>
          <w:trHeight w:hRule="exact" w:val="555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FB4B1B" w:rsidRDefault="00FB4B1B" w:rsidP="00831DB4">
            <w:r>
              <w:t>Paikka ja aika</w:t>
            </w:r>
          </w:p>
          <w:p w:rsidR="00FB4B1B" w:rsidRPr="00BF2762" w:rsidRDefault="00FB4B1B" w:rsidP="007079E9">
            <w:pPr>
              <w:rPr>
                <w:spacing w:val="-2"/>
                <w:lang w:val="sv-SE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4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E6DDC" w:rsidRDefault="00FB4B1B" w:rsidP="007E6DDC">
            <w:r>
              <w:t>Hakijan allekirjoitus ja nimenselvennys</w:t>
            </w:r>
          </w:p>
          <w:p w:rsidR="00FB4B1B" w:rsidRPr="007E6DDC" w:rsidRDefault="00FB4B1B" w:rsidP="007E6DDC"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B4B1B" w:rsidRPr="00287314" w:rsidTr="0013490A">
        <w:trPr>
          <w:trHeight w:hRule="exact" w:val="240"/>
        </w:trPr>
        <w:tc>
          <w:tcPr>
            <w:tcW w:w="10088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FB4B1B" w:rsidRPr="00287314" w:rsidRDefault="00FB4B1B" w:rsidP="00831DB4">
            <w:pPr>
              <w:rPr>
                <w:b/>
              </w:rPr>
            </w:pPr>
            <w:r>
              <w:rPr>
                <w:b/>
              </w:rPr>
              <w:t>LIITTEET</w:t>
            </w:r>
          </w:p>
        </w:tc>
      </w:tr>
      <w:tr w:rsidR="00FB4B1B" w:rsidRPr="0072064C" w:rsidTr="0013490A">
        <w:trPr>
          <w:trHeight w:hRule="exact" w:val="500"/>
        </w:trPr>
        <w:tc>
          <w:tcPr>
            <w:tcW w:w="1008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4B1B" w:rsidRPr="0072064C" w:rsidRDefault="00FB4B1B" w:rsidP="00611ACB">
            <w:pPr>
              <w:ind w:left="320" w:hanging="320"/>
              <w:rPr>
                <w:spacing w:val="-2"/>
              </w:rPr>
            </w:pPr>
            <w:r w:rsidRPr="001551E0">
              <w:t xml:space="preserve">Taajuuskohtaiset tekniset tiedot </w:t>
            </w:r>
            <w:r w:rsidRPr="001551E0"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1551E0">
              <w:rPr>
                <w:sz w:val="20"/>
              </w:rPr>
              <w:instrText xml:space="preserve"> FORMTEXT </w:instrText>
            </w:r>
            <w:r w:rsidRPr="001551E0">
              <w:rPr>
                <w:sz w:val="20"/>
              </w:rPr>
            </w:r>
            <w:r w:rsidRPr="001551E0">
              <w:rPr>
                <w:sz w:val="20"/>
              </w:rPr>
              <w:fldChar w:fldCharType="separate"/>
            </w:r>
            <w:r w:rsidRPr="001551E0">
              <w:rPr>
                <w:noProof/>
                <w:sz w:val="20"/>
              </w:rPr>
              <w:t> </w:t>
            </w:r>
            <w:r w:rsidRPr="001551E0">
              <w:rPr>
                <w:noProof/>
                <w:sz w:val="20"/>
              </w:rPr>
              <w:t> </w:t>
            </w:r>
            <w:r w:rsidRPr="001551E0">
              <w:rPr>
                <w:noProof/>
                <w:sz w:val="20"/>
              </w:rPr>
              <w:t> </w:t>
            </w:r>
            <w:r w:rsidRPr="001551E0">
              <w:rPr>
                <w:noProof/>
                <w:sz w:val="20"/>
              </w:rPr>
              <w:t> </w:t>
            </w:r>
            <w:r w:rsidRPr="001551E0">
              <w:rPr>
                <w:noProof/>
                <w:sz w:val="20"/>
              </w:rPr>
              <w:t> </w:t>
            </w:r>
            <w:r w:rsidRPr="001551E0">
              <w:rPr>
                <w:sz w:val="20"/>
              </w:rPr>
              <w:fldChar w:fldCharType="end"/>
            </w:r>
            <w:r w:rsidRPr="001551E0">
              <w:t xml:space="preserve"> kpl</w:t>
            </w:r>
          </w:p>
        </w:tc>
      </w:tr>
    </w:tbl>
    <w:p w:rsidR="001551E0" w:rsidRDefault="001551E0" w:rsidP="00BF2762">
      <w:pPr>
        <w:rPr>
          <w:sz w:val="2"/>
        </w:rPr>
      </w:pPr>
    </w:p>
    <w:p w:rsidR="001551E0" w:rsidRPr="0088461B" w:rsidRDefault="001551E0" w:rsidP="00BF2762">
      <w:pPr>
        <w:rPr>
          <w:sz w:val="2"/>
        </w:rPr>
      </w:pPr>
    </w:p>
    <w:tbl>
      <w:tblPr>
        <w:tblW w:w="10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6"/>
      </w:tblGrid>
      <w:tr w:rsidR="00351989" w:rsidRPr="00287314" w:rsidTr="00351989">
        <w:trPr>
          <w:trHeight w:hRule="exact" w:val="240"/>
        </w:trPr>
        <w:tc>
          <w:tcPr>
            <w:tcW w:w="10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351989" w:rsidRPr="00C549FC" w:rsidRDefault="008A7AAE" w:rsidP="003B6E5E">
            <w:pPr>
              <w:tabs>
                <w:tab w:val="right" w:pos="10160"/>
              </w:tabs>
              <w:autoSpaceDE w:val="0"/>
              <w:autoSpaceDN w:val="0"/>
              <w:adjustRightInd w:val="0"/>
              <w:ind w:right="227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</w:t>
            </w:r>
            <w:r w:rsidR="00023149" w:rsidRPr="00C549FC">
              <w:rPr>
                <w:sz w:val="12"/>
                <w:szCs w:val="12"/>
              </w:rPr>
              <w:t xml:space="preserve">ersio </w:t>
            </w:r>
            <w:r w:rsidR="003B6E5E">
              <w:rPr>
                <w:sz w:val="12"/>
                <w:szCs w:val="12"/>
              </w:rPr>
              <w:t>11</w:t>
            </w:r>
            <w:r w:rsidR="00C549FC">
              <w:rPr>
                <w:sz w:val="12"/>
                <w:szCs w:val="12"/>
              </w:rPr>
              <w:t>/</w:t>
            </w:r>
            <w:r w:rsidR="00023149" w:rsidRPr="00C549FC">
              <w:rPr>
                <w:sz w:val="12"/>
                <w:szCs w:val="12"/>
              </w:rPr>
              <w:t>03/2020</w:t>
            </w:r>
          </w:p>
        </w:tc>
      </w:tr>
    </w:tbl>
    <w:p w:rsidR="00663492" w:rsidRPr="00AC2CCB" w:rsidRDefault="00663492" w:rsidP="00AC2CCB">
      <w:pPr>
        <w:tabs>
          <w:tab w:val="left" w:pos="360"/>
        </w:tabs>
        <w:spacing w:before="720"/>
        <w:ind w:right="1680"/>
        <w:rPr>
          <w:sz w:val="18"/>
        </w:rPr>
      </w:pP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3240"/>
        <w:gridCol w:w="2893"/>
      </w:tblGrid>
      <w:tr w:rsidR="00AC2CCB" w:rsidRPr="00287314" w:rsidTr="0013490A">
        <w:trPr>
          <w:trHeight w:hRule="exact" w:val="927"/>
        </w:trPr>
        <w:tc>
          <w:tcPr>
            <w:tcW w:w="1008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C2CCB" w:rsidRPr="0013490A" w:rsidRDefault="00AC2CCB" w:rsidP="00F54875">
            <w:pPr>
              <w:tabs>
                <w:tab w:val="left" w:pos="5083"/>
                <w:tab w:val="right" w:pos="10160"/>
              </w:tabs>
              <w:autoSpaceDE w:val="0"/>
              <w:autoSpaceDN w:val="0"/>
              <w:adjustRightInd w:val="0"/>
              <w:rPr>
                <w:rFonts w:ascii="Verdana,Bold" w:hAnsi="Verdana,Bold" w:cs="Verdana,Bold"/>
                <w:bCs/>
                <w:sz w:val="20"/>
                <w:szCs w:val="20"/>
              </w:rPr>
            </w:pPr>
            <w:r w:rsidRPr="0013490A">
              <w:rPr>
                <w:b/>
                <w:sz w:val="20"/>
                <w:szCs w:val="20"/>
              </w:rPr>
              <w:tab/>
              <w:t>LIITE</w:t>
            </w:r>
            <w:r w:rsidRPr="0013490A">
              <w:rPr>
                <w:rFonts w:ascii="Verdana,Bold" w:hAnsi="Verdana,Bold" w:cs="Verdana,Bold"/>
                <w:bCs/>
                <w:sz w:val="20"/>
                <w:szCs w:val="20"/>
              </w:rPr>
              <w:tab/>
            </w:r>
            <w:r w:rsidR="0013490A" w:rsidRPr="0013490A">
              <w:rPr>
                <w:rFonts w:cs="Verdana,Bold"/>
                <w:b/>
                <w:bCs/>
                <w:color w:val="548DD4" w:themeColor="text2" w:themeTint="99"/>
                <w:sz w:val="20"/>
                <w:szCs w:val="20"/>
              </w:rPr>
              <w:t>EAM</w:t>
            </w:r>
          </w:p>
          <w:p w:rsidR="00AC2CCB" w:rsidRPr="0013490A" w:rsidRDefault="00AC2CCB" w:rsidP="0013490A">
            <w:pPr>
              <w:tabs>
                <w:tab w:val="left" w:pos="5083"/>
                <w:tab w:val="right" w:pos="1016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3490A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AC2CCB" w:rsidRPr="00287314" w:rsidTr="0013490A">
        <w:trPr>
          <w:trHeight w:hRule="exact" w:val="416"/>
        </w:trPr>
        <w:tc>
          <w:tcPr>
            <w:tcW w:w="10088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vAlign w:val="bottom"/>
          </w:tcPr>
          <w:p w:rsidR="00AC2CCB" w:rsidRPr="0013490A" w:rsidRDefault="00AC2CCB" w:rsidP="00F54875">
            <w:pPr>
              <w:tabs>
                <w:tab w:val="right" w:pos="4973"/>
                <w:tab w:val="right" w:pos="10160"/>
              </w:tabs>
              <w:autoSpaceDE w:val="0"/>
              <w:autoSpaceDN w:val="0"/>
              <w:adjustRightInd w:val="0"/>
              <w:rPr>
                <w:b/>
                <w:szCs w:val="16"/>
              </w:rPr>
            </w:pPr>
            <w:r w:rsidRPr="0013490A">
              <w:rPr>
                <w:b/>
                <w:szCs w:val="16"/>
              </w:rPr>
              <w:t>TAAJUUSKOHTAISET TEKNISET TIEDOT</w:t>
            </w:r>
            <w:r w:rsidRPr="0013490A">
              <w:rPr>
                <w:rFonts w:ascii="Verdana,Bold" w:hAnsi="Verdana,Bold" w:cs="Verdana,Bold"/>
                <w:bCs/>
                <w:szCs w:val="16"/>
              </w:rPr>
              <w:tab/>
            </w:r>
          </w:p>
        </w:tc>
      </w:tr>
      <w:tr w:rsidR="00AC2CCB" w:rsidRPr="00351989" w:rsidTr="0013490A">
        <w:trPr>
          <w:trHeight w:hRule="exact" w:val="300"/>
        </w:trPr>
        <w:tc>
          <w:tcPr>
            <w:tcW w:w="39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CCB" w:rsidRPr="00351989" w:rsidRDefault="00AC2CCB" w:rsidP="00F54875"/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CCB" w:rsidRPr="00351989" w:rsidRDefault="00AC2CCB" w:rsidP="00F54875">
            <w:pPr>
              <w:rPr>
                <w:spacing w:val="-4"/>
              </w:rPr>
            </w:pPr>
          </w:p>
        </w:tc>
        <w:tc>
          <w:tcPr>
            <w:tcW w:w="2893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pacing w:val="-4"/>
              </w:rPr>
              <w:t>Huom.</w:t>
            </w:r>
          </w:p>
        </w:tc>
      </w:tr>
      <w:tr w:rsidR="00AC2CCB" w:rsidRPr="00351989" w:rsidTr="00DC09AF">
        <w:trPr>
          <w:trHeight w:hRule="exact" w:val="1262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932D6E" w:rsidRDefault="00AC2CCB" w:rsidP="003C37E9">
            <w:r w:rsidRPr="0022435C">
              <w:t>Toimintataajuus</w:t>
            </w:r>
            <w:r>
              <w:t>kaistat</w:t>
            </w:r>
            <w:r w:rsidRPr="0022435C">
              <w:t>, MHz</w:t>
            </w:r>
            <w:r>
              <w:t xml:space="preserve"> </w:t>
            </w:r>
          </w:p>
          <w:p w:rsidR="00AC2CCB" w:rsidRPr="0022435C" w:rsidRDefault="00AC2CCB" w:rsidP="003C37E9">
            <w:r>
              <w:t>(esim. 1298,000</w:t>
            </w:r>
            <w:r w:rsidR="003C37E9">
              <w:t>−</w:t>
            </w:r>
            <w:r>
              <w:t>1298,050</w:t>
            </w:r>
            <w:r w:rsidR="00AB5CCB">
              <w:t xml:space="preserve"> </w:t>
            </w:r>
            <w:r>
              <w:t xml:space="preserve">MHz)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CCB" w:rsidRDefault="00AC2CCB" w:rsidP="00F5487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:rsidR="00DC09AF" w:rsidRDefault="00DC09AF" w:rsidP="00F54875">
            <w:pPr>
              <w:rPr>
                <w:sz w:val="20"/>
              </w:rPr>
            </w:pPr>
          </w:p>
          <w:p w:rsidR="00DC09AF" w:rsidRDefault="00DC09AF" w:rsidP="00F54875">
            <w:pPr>
              <w:rPr>
                <w:sz w:val="20"/>
              </w:rPr>
            </w:pPr>
          </w:p>
          <w:p w:rsidR="00DC09AF" w:rsidRDefault="00DC09AF" w:rsidP="00F54875">
            <w:pPr>
              <w:rPr>
                <w:sz w:val="20"/>
              </w:rPr>
            </w:pPr>
          </w:p>
          <w:p w:rsidR="00DC09AF" w:rsidRPr="00351989" w:rsidRDefault="00DC09AF" w:rsidP="00F54875">
            <w:pPr>
              <w:rPr>
                <w:spacing w:val="-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A15B55" w:rsidRDefault="00DC09AF" w:rsidP="00EA77BE">
            <w:pPr>
              <w:rPr>
                <w:spacing w:val="-4"/>
                <w:szCs w:val="16"/>
              </w:rPr>
            </w:pPr>
            <w:r w:rsidRPr="00A15B55">
              <w:rPr>
                <w:szCs w:val="16"/>
              </w:rPr>
              <w:t>Taajuusmaksu määräytyy tä</w:t>
            </w:r>
            <w:r>
              <w:rPr>
                <w:szCs w:val="16"/>
              </w:rPr>
              <w:t>ssä kohdassa varatun taajuuskaistan mukaisesti (yhteenlaskettu taajuuskaista, jos varattuja kaistoja on useampia).</w:t>
            </w:r>
          </w:p>
        </w:tc>
      </w:tr>
      <w:tr w:rsidR="00AC2CCB" w:rsidRPr="00351989" w:rsidTr="0013490A">
        <w:trPr>
          <w:trHeight w:hRule="exact" w:val="481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F54875">
            <w:r w:rsidRPr="0022435C">
              <w:t>Lähettimen ulostuloteho, W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E05DF7" w:rsidRDefault="00AC2CCB" w:rsidP="00F54875">
            <w:pPr>
              <w:rPr>
                <w:spacing w:val="-4"/>
                <w:szCs w:val="16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F54875">
            <w:r w:rsidRPr="0022435C">
              <w:t>Kaistanleveys, kHz ja läheteluokka</w:t>
            </w:r>
            <w:r>
              <w:t xml:space="preserve">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F54875">
            <w:r w:rsidRPr="0022435C">
              <w:t>Kaistanleveys, kHz ja läheteluokka</w:t>
            </w:r>
            <w:r>
              <w:t xml:space="preserve"> 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F54875">
            <w:r w:rsidRPr="0022435C">
              <w:t>Kaistanleveys, kHz ja läheteluokka</w:t>
            </w:r>
            <w:r>
              <w:t xml:space="preserve">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F54875">
            <w:r w:rsidRPr="0022435C">
              <w:t>Antennin korkeus maanpinnasta, 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F54875">
            <w:r w:rsidRPr="0022435C">
              <w:t>Antennin korkeus merenpinnasta, 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455AB9" w:rsidP="00F54875">
            <w:pPr>
              <w:rPr>
                <w:spacing w:val="-4"/>
              </w:rPr>
            </w:pPr>
            <w:r>
              <w:rPr>
                <w:spacing w:val="-4"/>
              </w:rPr>
              <w:t>Tämä ei ole pakollinen tieto</w:t>
            </w:r>
            <w:r w:rsidR="003C37E9">
              <w:rPr>
                <w:spacing w:val="-4"/>
              </w:rPr>
              <w:t>,</w:t>
            </w:r>
            <w:r>
              <w:rPr>
                <w:spacing w:val="-4"/>
              </w:rPr>
              <w:t xml:space="preserve"> jos se ei ole tiedossa.</w:t>
            </w: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F54875">
            <w:r w:rsidRPr="0022435C">
              <w:t>Antennin vahvistus pääkeilan suunnassa, dB</w:t>
            </w:r>
            <w:r>
              <w:t xml:space="preserve">d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F5025C" w:rsidP="003C37E9">
            <w:pPr>
              <w:rPr>
                <w:spacing w:val="-4"/>
              </w:rPr>
            </w:pPr>
            <w:r>
              <w:rPr>
                <w:spacing w:val="-4"/>
              </w:rPr>
              <w:t>dBd</w:t>
            </w:r>
            <w:r w:rsidR="00EA77BE">
              <w:rPr>
                <w:spacing w:val="-4"/>
              </w:rPr>
              <w:t xml:space="preserve"> </w:t>
            </w:r>
            <w:r>
              <w:rPr>
                <w:spacing w:val="-4"/>
              </w:rPr>
              <w:t>=</w:t>
            </w:r>
            <w:r w:rsidR="00EA77BE">
              <w:rPr>
                <w:spacing w:val="-4"/>
              </w:rPr>
              <w:t xml:space="preserve"> d</w:t>
            </w:r>
            <w:r w:rsidR="003C37E9">
              <w:rPr>
                <w:spacing w:val="-4"/>
              </w:rPr>
              <w:t>B</w:t>
            </w:r>
            <w:r w:rsidR="00EA77BE">
              <w:rPr>
                <w:spacing w:val="-4"/>
              </w:rPr>
              <w:t>i - 2,15</w:t>
            </w: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F54875">
            <w:r w:rsidRPr="0022435C">
              <w:t>Antennin pääkeilan suunta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455AB9" w:rsidP="00F54875">
            <w:pPr>
              <w:rPr>
                <w:spacing w:val="-4"/>
              </w:rPr>
            </w:pPr>
            <w:r>
              <w:rPr>
                <w:spacing w:val="-4"/>
              </w:rPr>
              <w:t>Ympärisäteilevä on ND</w:t>
            </w: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F54875">
            <w:r>
              <w:t xml:space="preserve">Antennin korotuskulma (elevaatio)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Default="00AC2CCB" w:rsidP="00F5487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Default="00455AB9" w:rsidP="003C37E9">
            <w:pPr>
              <w:rPr>
                <w:sz w:val="20"/>
              </w:rPr>
            </w:pPr>
            <w:r w:rsidRPr="00455AB9">
              <w:rPr>
                <w:spacing w:val="-4"/>
              </w:rPr>
              <w:t>esim. EME-yhteydet</w:t>
            </w: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22435C" w:rsidRDefault="00AC2CCB" w:rsidP="003C37E9">
            <w:r w:rsidRPr="0022435C">
              <w:t>Antennin polarisaatio</w:t>
            </w:r>
            <w:r>
              <w:t xml:space="preserve"> </w:t>
            </w:r>
            <w:r w:rsidR="003C37E9">
              <w:t>(</w:t>
            </w:r>
            <w:r>
              <w:t>V/H</w:t>
            </w:r>
            <w:r w:rsidR="003C37E9"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</w:p>
        </w:tc>
      </w:tr>
      <w:tr w:rsidR="00AC2CCB" w:rsidRPr="00351989" w:rsidTr="0013490A">
        <w:trPr>
          <w:trHeight w:hRule="exact" w:val="540"/>
        </w:trPr>
        <w:tc>
          <w:tcPr>
            <w:tcW w:w="39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Default="00AC2CCB" w:rsidP="003C37E9">
            <w:r w:rsidRPr="0022435C">
              <w:t>Siirtojohdon vaimennus</w:t>
            </w:r>
            <w:r w:rsidR="003C37E9">
              <w:t>,</w:t>
            </w:r>
            <w:r>
              <w:t xml:space="preserve"> dB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CB" w:rsidRPr="00351989" w:rsidRDefault="00AC2CCB" w:rsidP="00F54875">
            <w:pPr>
              <w:rPr>
                <w:spacing w:val="-4"/>
              </w:rPr>
            </w:pPr>
            <w:r>
              <w:rPr>
                <w:sz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2CCB" w:rsidRPr="00351989" w:rsidRDefault="00455AB9" w:rsidP="00F54875">
            <w:pPr>
              <w:rPr>
                <w:spacing w:val="-4"/>
              </w:rPr>
            </w:pPr>
            <w:r>
              <w:rPr>
                <w:spacing w:val="-4"/>
              </w:rPr>
              <w:t>Lähettimen ja antennin välinen vaimennus.</w:t>
            </w:r>
          </w:p>
        </w:tc>
      </w:tr>
    </w:tbl>
    <w:p w:rsidR="006D118D" w:rsidRDefault="006D118D" w:rsidP="006D118D">
      <w:pPr>
        <w:pStyle w:val="NoSpacing"/>
      </w:pPr>
    </w:p>
    <w:p w:rsidR="006D118D" w:rsidRPr="006D118D" w:rsidRDefault="006D118D" w:rsidP="006D118D">
      <w:pPr>
        <w:pStyle w:val="NoSpacing"/>
        <w:rPr>
          <w:b/>
        </w:rPr>
      </w:pPr>
    </w:p>
    <w:p w:rsidR="006D118D" w:rsidRPr="006D118D" w:rsidRDefault="006D118D" w:rsidP="006D118D">
      <w:pPr>
        <w:pStyle w:val="NoSpacing"/>
        <w:rPr>
          <w:b/>
          <w:sz w:val="18"/>
          <w:szCs w:val="18"/>
        </w:rPr>
      </w:pPr>
      <w:r w:rsidRPr="006D118D">
        <w:rPr>
          <w:b/>
          <w:sz w:val="18"/>
          <w:szCs w:val="18"/>
        </w:rPr>
        <w:t>HAKEMUKSEN TÄYTTÖOHJEITA</w:t>
      </w:r>
    </w:p>
    <w:p w:rsidR="006D118D" w:rsidRPr="006D118D" w:rsidRDefault="006D118D" w:rsidP="006D118D">
      <w:pPr>
        <w:pStyle w:val="NoSpacing"/>
        <w:rPr>
          <w:sz w:val="18"/>
          <w:szCs w:val="18"/>
        </w:rPr>
      </w:pPr>
    </w:p>
    <w:p w:rsidR="00B313C0" w:rsidRPr="006D118D" w:rsidRDefault="006D118D" w:rsidP="006D118D">
      <w:pPr>
        <w:pStyle w:val="NoSpacing"/>
        <w:rPr>
          <w:sz w:val="18"/>
          <w:szCs w:val="18"/>
        </w:rPr>
      </w:pPr>
      <w:r w:rsidRPr="006D118D">
        <w:rPr>
          <w:sz w:val="18"/>
          <w:szCs w:val="18"/>
        </w:rPr>
        <w:t xml:space="preserve">1.   </w:t>
      </w:r>
      <w:r w:rsidR="00AC2CCB" w:rsidRPr="006D118D">
        <w:rPr>
          <w:sz w:val="18"/>
          <w:szCs w:val="18"/>
        </w:rPr>
        <w:t>T</w:t>
      </w:r>
      <w:r w:rsidR="00B313C0" w:rsidRPr="006D118D">
        <w:rPr>
          <w:sz w:val="18"/>
          <w:szCs w:val="18"/>
        </w:rPr>
        <w:t>ätä lomaketta käytetään haettaessa lupaa radioamatööriliikenteelle taajuusalueella 1240</w:t>
      </w:r>
      <w:r w:rsidR="003C37E9">
        <w:rPr>
          <w:sz w:val="18"/>
          <w:szCs w:val="18"/>
        </w:rPr>
        <w:t>−</w:t>
      </w:r>
      <w:r w:rsidR="00B313C0" w:rsidRPr="006D118D">
        <w:rPr>
          <w:sz w:val="18"/>
          <w:szCs w:val="18"/>
        </w:rPr>
        <w:t>1300MHz</w:t>
      </w:r>
    </w:p>
    <w:p w:rsidR="006D118D" w:rsidRPr="006D118D" w:rsidRDefault="006D118D" w:rsidP="006D118D">
      <w:pPr>
        <w:pStyle w:val="NoSpacing"/>
        <w:rPr>
          <w:sz w:val="18"/>
          <w:szCs w:val="18"/>
        </w:rPr>
      </w:pPr>
    </w:p>
    <w:p w:rsidR="00351989" w:rsidRPr="006D118D" w:rsidRDefault="00B313C0" w:rsidP="00351989">
      <w:pPr>
        <w:tabs>
          <w:tab w:val="left" w:pos="360"/>
        </w:tabs>
        <w:ind w:left="360" w:right="1680" w:hanging="360"/>
        <w:rPr>
          <w:sz w:val="18"/>
          <w:szCs w:val="18"/>
        </w:rPr>
      </w:pPr>
      <w:r w:rsidRPr="006D118D">
        <w:rPr>
          <w:sz w:val="18"/>
          <w:szCs w:val="18"/>
        </w:rPr>
        <w:t>2.</w:t>
      </w:r>
      <w:r w:rsidRPr="006D118D">
        <w:rPr>
          <w:sz w:val="18"/>
          <w:szCs w:val="18"/>
        </w:rPr>
        <w:tab/>
        <w:t>Taajuuskohtaisia teknisiä liitteitä voi olla useampia, jotta pysty</w:t>
      </w:r>
      <w:r w:rsidR="00213FAF">
        <w:rPr>
          <w:sz w:val="18"/>
          <w:szCs w:val="18"/>
        </w:rPr>
        <w:t>tään</w:t>
      </w:r>
      <w:r w:rsidRPr="006D118D">
        <w:rPr>
          <w:sz w:val="18"/>
          <w:szCs w:val="18"/>
        </w:rPr>
        <w:t xml:space="preserve"> yksilöimään eri lähetteille suunnitellut tekniset tiedot.</w:t>
      </w:r>
    </w:p>
    <w:p w:rsidR="00B313C0" w:rsidRPr="006D118D" w:rsidRDefault="00B313C0" w:rsidP="00351989">
      <w:pPr>
        <w:tabs>
          <w:tab w:val="left" w:pos="360"/>
        </w:tabs>
        <w:ind w:left="360" w:right="1680" w:hanging="360"/>
        <w:rPr>
          <w:sz w:val="18"/>
          <w:szCs w:val="18"/>
        </w:rPr>
      </w:pPr>
    </w:p>
    <w:p w:rsidR="00351989" w:rsidRPr="006D118D" w:rsidRDefault="00B25004" w:rsidP="00351989">
      <w:pPr>
        <w:tabs>
          <w:tab w:val="left" w:pos="360"/>
        </w:tabs>
        <w:ind w:left="360" w:right="1680" w:hanging="360"/>
        <w:rPr>
          <w:b/>
          <w:sz w:val="18"/>
          <w:szCs w:val="18"/>
        </w:rPr>
      </w:pPr>
      <w:r w:rsidRPr="006D118D">
        <w:rPr>
          <w:b/>
          <w:sz w:val="18"/>
          <w:szCs w:val="18"/>
        </w:rPr>
        <w:t>3</w:t>
      </w:r>
      <w:r w:rsidR="00351989" w:rsidRPr="006D118D">
        <w:rPr>
          <w:b/>
          <w:sz w:val="18"/>
          <w:szCs w:val="18"/>
        </w:rPr>
        <w:t>.</w:t>
      </w:r>
      <w:r w:rsidR="00351989" w:rsidRPr="006D118D">
        <w:rPr>
          <w:b/>
          <w:sz w:val="18"/>
          <w:szCs w:val="18"/>
        </w:rPr>
        <w:tab/>
        <w:t xml:space="preserve">Lupahakemukseen tulee </w:t>
      </w:r>
      <w:r w:rsidRPr="006D118D">
        <w:rPr>
          <w:b/>
          <w:sz w:val="18"/>
          <w:szCs w:val="18"/>
        </w:rPr>
        <w:t>mielellään liittää Maanmittauslaitoksen karttapaikka-sovelluksesta saatu</w:t>
      </w:r>
      <w:r w:rsidR="00351989" w:rsidRPr="006D118D">
        <w:rPr>
          <w:b/>
          <w:sz w:val="18"/>
          <w:szCs w:val="18"/>
        </w:rPr>
        <w:t xml:space="preserve"> </w:t>
      </w:r>
      <w:r w:rsidRPr="006D118D">
        <w:rPr>
          <w:b/>
          <w:sz w:val="18"/>
          <w:szCs w:val="18"/>
        </w:rPr>
        <w:t>hyperlinkki,</w:t>
      </w:r>
      <w:r w:rsidR="00351989" w:rsidRPr="006D118D">
        <w:rPr>
          <w:b/>
          <w:sz w:val="18"/>
          <w:szCs w:val="18"/>
        </w:rPr>
        <w:t xml:space="preserve"> johon on merkitty lähetinantennin sijaintipaikka.</w:t>
      </w:r>
    </w:p>
    <w:p w:rsidR="00351989" w:rsidRPr="006D118D" w:rsidRDefault="00351989" w:rsidP="00B25004">
      <w:pPr>
        <w:tabs>
          <w:tab w:val="left" w:pos="360"/>
        </w:tabs>
        <w:ind w:right="1680"/>
        <w:rPr>
          <w:sz w:val="18"/>
          <w:szCs w:val="18"/>
        </w:rPr>
      </w:pPr>
    </w:p>
    <w:p w:rsidR="00351989" w:rsidRPr="006D118D" w:rsidRDefault="00B25004" w:rsidP="00351989">
      <w:pPr>
        <w:tabs>
          <w:tab w:val="left" w:pos="360"/>
        </w:tabs>
        <w:ind w:left="360" w:right="1680" w:hanging="360"/>
        <w:rPr>
          <w:sz w:val="18"/>
          <w:szCs w:val="18"/>
        </w:rPr>
      </w:pPr>
      <w:r w:rsidRPr="006D118D">
        <w:rPr>
          <w:sz w:val="18"/>
          <w:szCs w:val="18"/>
        </w:rPr>
        <w:t>4</w:t>
      </w:r>
      <w:r w:rsidR="00351989" w:rsidRPr="006D118D">
        <w:rPr>
          <w:sz w:val="18"/>
          <w:szCs w:val="18"/>
        </w:rPr>
        <w:t>.</w:t>
      </w:r>
      <w:r w:rsidR="00351989" w:rsidRPr="006D118D">
        <w:rPr>
          <w:sz w:val="18"/>
          <w:szCs w:val="18"/>
        </w:rPr>
        <w:tab/>
        <w:t xml:space="preserve">Kaikkien pyydettyjen tietojen huolellinen täyttäminen </w:t>
      </w:r>
      <w:r w:rsidR="00351989" w:rsidRPr="006D118D">
        <w:rPr>
          <w:b/>
          <w:sz w:val="18"/>
          <w:szCs w:val="18"/>
        </w:rPr>
        <w:t>nopeuttaa hakemuksen käsittelyä</w:t>
      </w:r>
      <w:r w:rsidR="00351989" w:rsidRPr="006D118D">
        <w:rPr>
          <w:sz w:val="18"/>
          <w:szCs w:val="18"/>
        </w:rPr>
        <w:t xml:space="preserve"> merkittävästi.</w:t>
      </w:r>
      <w:r w:rsidR="00EA77BE">
        <w:rPr>
          <w:sz w:val="18"/>
          <w:szCs w:val="18"/>
        </w:rPr>
        <w:t xml:space="preserve"> Hakemuksen liitteeksi voi lähettää tarvittaessa lisätietoja.</w:t>
      </w:r>
    </w:p>
    <w:p w:rsidR="00351989" w:rsidRPr="006D118D" w:rsidRDefault="00351989" w:rsidP="00351989">
      <w:pPr>
        <w:tabs>
          <w:tab w:val="left" w:pos="360"/>
        </w:tabs>
        <w:ind w:left="360" w:right="1680" w:hanging="360"/>
        <w:rPr>
          <w:sz w:val="18"/>
          <w:szCs w:val="18"/>
        </w:rPr>
      </w:pPr>
    </w:p>
    <w:p w:rsidR="00351989" w:rsidRPr="006D118D" w:rsidRDefault="00B25004" w:rsidP="00351989">
      <w:pPr>
        <w:tabs>
          <w:tab w:val="left" w:pos="360"/>
        </w:tabs>
        <w:ind w:left="360" w:right="1680" w:hanging="360"/>
        <w:rPr>
          <w:sz w:val="18"/>
          <w:szCs w:val="18"/>
        </w:rPr>
      </w:pPr>
      <w:r w:rsidRPr="006D118D">
        <w:rPr>
          <w:sz w:val="18"/>
          <w:szCs w:val="18"/>
        </w:rPr>
        <w:t>5.</w:t>
      </w:r>
      <w:r w:rsidRPr="006D118D">
        <w:rPr>
          <w:sz w:val="18"/>
          <w:szCs w:val="18"/>
        </w:rPr>
        <w:tab/>
        <w:t xml:space="preserve">Hakemus pyydetään lähettämään </w:t>
      </w:r>
      <w:r w:rsidR="00F1182F" w:rsidRPr="006D118D">
        <w:rPr>
          <w:sz w:val="18"/>
          <w:szCs w:val="18"/>
        </w:rPr>
        <w:t>Liikenne- ja v</w:t>
      </w:r>
      <w:r w:rsidRPr="006D118D">
        <w:rPr>
          <w:sz w:val="18"/>
          <w:szCs w:val="18"/>
        </w:rPr>
        <w:t>iestintävirastoon sähköpostitse osoitteeseen radiotaajuudet@traficom.fi</w:t>
      </w:r>
    </w:p>
    <w:p w:rsidR="006D118D" w:rsidRPr="006D118D" w:rsidRDefault="006D118D" w:rsidP="006D118D">
      <w:pPr>
        <w:pStyle w:val="NoSpacing"/>
        <w:rPr>
          <w:sz w:val="18"/>
          <w:szCs w:val="18"/>
        </w:rPr>
      </w:pPr>
    </w:p>
    <w:p w:rsidR="006D118D" w:rsidRPr="006D118D" w:rsidRDefault="006D118D" w:rsidP="006D118D">
      <w:pPr>
        <w:pStyle w:val="NoSpacing"/>
        <w:rPr>
          <w:sz w:val="18"/>
          <w:szCs w:val="18"/>
        </w:rPr>
      </w:pPr>
    </w:p>
    <w:p w:rsidR="007860D6" w:rsidRPr="006D118D" w:rsidRDefault="00FC6A31" w:rsidP="006D118D">
      <w:pPr>
        <w:pStyle w:val="NoSpacing"/>
        <w:rPr>
          <w:b/>
          <w:sz w:val="18"/>
          <w:szCs w:val="18"/>
        </w:rPr>
      </w:pPr>
      <w:r w:rsidRPr="006D118D">
        <w:rPr>
          <w:b/>
          <w:sz w:val="18"/>
          <w:szCs w:val="18"/>
        </w:rPr>
        <w:t>Radiolupien voimassaolo</w:t>
      </w:r>
      <w:r w:rsidR="007860D6" w:rsidRPr="006D118D">
        <w:rPr>
          <w:b/>
          <w:sz w:val="18"/>
          <w:szCs w:val="18"/>
        </w:rPr>
        <w:t xml:space="preserve">: </w:t>
      </w:r>
    </w:p>
    <w:p w:rsidR="007860D6" w:rsidRPr="006D118D" w:rsidRDefault="007860D6" w:rsidP="007860D6">
      <w:pPr>
        <w:tabs>
          <w:tab w:val="left" w:pos="360"/>
        </w:tabs>
        <w:ind w:left="360" w:right="1680" w:hanging="360"/>
        <w:rPr>
          <w:sz w:val="18"/>
          <w:szCs w:val="18"/>
        </w:rPr>
      </w:pPr>
    </w:p>
    <w:p w:rsidR="007860D6" w:rsidRPr="006D118D" w:rsidRDefault="007860D6" w:rsidP="00BD6FA6">
      <w:pPr>
        <w:tabs>
          <w:tab w:val="left" w:pos="360"/>
        </w:tabs>
        <w:ind w:right="1680"/>
        <w:rPr>
          <w:sz w:val="18"/>
          <w:szCs w:val="18"/>
        </w:rPr>
      </w:pPr>
      <w:r w:rsidRPr="006D118D">
        <w:rPr>
          <w:sz w:val="18"/>
          <w:szCs w:val="18"/>
        </w:rPr>
        <w:t xml:space="preserve">Radiolähettimien luvat ovat voimassa määräajan. Asiakas voi halutessaan irtisanoa lupansa ilmoittamalla siitä kirjeitse tai sähköpostitse </w:t>
      </w:r>
      <w:r w:rsidR="00F1182F" w:rsidRPr="006D118D">
        <w:rPr>
          <w:sz w:val="18"/>
          <w:szCs w:val="18"/>
        </w:rPr>
        <w:t>Liikenne- ja v</w:t>
      </w:r>
      <w:r w:rsidRPr="006D118D">
        <w:rPr>
          <w:sz w:val="18"/>
          <w:szCs w:val="18"/>
        </w:rPr>
        <w:t>iestintävirastolle.</w:t>
      </w:r>
    </w:p>
    <w:sectPr w:rsidR="007860D6" w:rsidRPr="006D118D" w:rsidSect="009552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397" w:bottom="1985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B2C" w:rsidRDefault="00835B2C" w:rsidP="00830001">
      <w:r>
        <w:separator/>
      </w:r>
    </w:p>
  </w:endnote>
  <w:endnote w:type="continuationSeparator" w:id="0">
    <w:p w:rsidR="00835B2C" w:rsidRDefault="00835B2C" w:rsidP="0083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BD" w:rsidRDefault="006870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071"/>
      <w:gridCol w:w="240"/>
      <w:gridCol w:w="1800"/>
      <w:gridCol w:w="240"/>
      <w:gridCol w:w="2160"/>
      <w:gridCol w:w="240"/>
      <w:gridCol w:w="2625"/>
    </w:tblGrid>
    <w:tr w:rsidR="001908AF" w:rsidRPr="005E16A5" w:rsidTr="0081641F">
      <w:trPr>
        <w:cantSplit/>
        <w:trHeight w:hRule="exact" w:val="1260"/>
      </w:trPr>
      <w:tc>
        <w:tcPr>
          <w:tcW w:w="3071" w:type="dxa"/>
          <w:tcMar>
            <w:right w:w="0" w:type="dxa"/>
          </w:tcMar>
        </w:tcPr>
        <w:p w:rsidR="001908AF" w:rsidRPr="008C1E6D" w:rsidRDefault="008C1E6D" w:rsidP="0081641F">
          <w:pPr>
            <w:spacing w:before="40" w:line="160" w:lineRule="exact"/>
            <w:rPr>
              <w:color w:val="000000" w:themeColor="text1"/>
              <w:sz w:val="14"/>
              <w:lang w:val="sv-SE"/>
            </w:rPr>
          </w:pPr>
          <w:r w:rsidRPr="008C1E6D">
            <w:rPr>
              <w:color w:val="000000"/>
              <w:sz w:val="14"/>
              <w:lang w:val="sv-SE"/>
            </w:rPr>
            <w:t>Liikenne- ja viestintävirasto Traficom</w:t>
          </w:r>
          <w:r w:rsidRPr="008C1E6D">
            <w:rPr>
              <w:color w:val="000000"/>
              <w:sz w:val="14"/>
              <w:lang w:val="sv-SE"/>
            </w:rPr>
            <w:br/>
            <w:t>Transport- och kommunikationsverket Traficom</w:t>
          </w:r>
          <w:r w:rsidRPr="008C1E6D">
            <w:rPr>
              <w:color w:val="000000"/>
              <w:sz w:val="14"/>
              <w:lang w:val="sv-SE"/>
            </w:rPr>
            <w:br/>
            <w:t>Finnish Transport and Communications</w:t>
          </w:r>
          <w:r w:rsidRPr="008C1E6D">
            <w:rPr>
              <w:color w:val="000000"/>
              <w:sz w:val="14"/>
              <w:lang w:val="sv-SE"/>
            </w:rPr>
            <w:br/>
            <w:t>Agency Traficom</w:t>
          </w:r>
          <w:r w:rsidRPr="008C1E6D">
            <w:rPr>
              <w:color w:val="000000"/>
              <w:sz w:val="14"/>
              <w:lang w:val="sv-SE"/>
            </w:rPr>
            <w:br/>
          </w:r>
          <w:r w:rsidRPr="008C1E6D">
            <w:rPr>
              <w:b/>
              <w:color w:val="000000"/>
              <w:sz w:val="14"/>
              <w:lang w:val="sv-SE"/>
            </w:rPr>
            <w:t xml:space="preserve">www.traficom.fi </w:t>
          </w:r>
          <w:r w:rsidRPr="008C1E6D">
            <w:rPr>
              <w:b/>
              <w:color w:val="000000"/>
              <w:sz w:val="14"/>
              <w:lang w:val="sv-SE"/>
            </w:rPr>
            <w:br/>
            <w:t xml:space="preserve">radiotaajuudet@traficom.fi </w:t>
          </w:r>
          <w:r w:rsidR="001908AF" w:rsidRPr="008C1E6D">
            <w:rPr>
              <w:b/>
              <w:color w:val="000000" w:themeColor="text1"/>
              <w:sz w:val="14"/>
              <w:lang w:val="sv-SE"/>
            </w:rPr>
            <w:t>i</w:t>
          </w:r>
        </w:p>
      </w:tc>
      <w:tc>
        <w:tcPr>
          <w:tcW w:w="240" w:type="dxa"/>
          <w:tcMar>
            <w:right w:w="0" w:type="dxa"/>
          </w:tcMar>
        </w:tcPr>
        <w:p w:rsidR="001908AF" w:rsidRPr="008C1E6D" w:rsidRDefault="001908AF" w:rsidP="0081641F">
          <w:pPr>
            <w:spacing w:before="160" w:line="160" w:lineRule="exact"/>
            <w:jc w:val="center"/>
            <w:rPr>
              <w:color w:val="000000" w:themeColor="text1"/>
              <w:sz w:val="14"/>
            </w:rPr>
          </w:pPr>
          <w:r w:rsidRPr="008C1E6D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1800" w:type="dxa"/>
          <w:tcMar>
            <w:left w:w="40" w:type="dxa"/>
            <w:right w:w="0" w:type="dxa"/>
          </w:tcMar>
        </w:tcPr>
        <w:p w:rsidR="001908AF" w:rsidRPr="008C1E6D" w:rsidRDefault="008C1E6D" w:rsidP="0065045E">
          <w:pPr>
            <w:spacing w:before="40" w:line="160" w:lineRule="exact"/>
            <w:rPr>
              <w:color w:val="000000" w:themeColor="text1"/>
              <w:sz w:val="14"/>
            </w:rPr>
          </w:pPr>
          <w:r w:rsidRPr="008C1E6D">
            <w:rPr>
              <w:color w:val="000000"/>
              <w:sz w:val="14"/>
            </w:rPr>
            <w:t>PL 320</w:t>
          </w:r>
          <w:r w:rsidRPr="008C1E6D">
            <w:rPr>
              <w:color w:val="000000"/>
              <w:sz w:val="14"/>
            </w:rPr>
            <w:br/>
            <w:t>00059 TRAFICOM</w:t>
          </w:r>
          <w:r w:rsidRPr="008C1E6D">
            <w:rPr>
              <w:color w:val="000000"/>
              <w:sz w:val="14"/>
            </w:rPr>
            <w:br/>
            <w:t xml:space="preserve">Kumpulantie </w:t>
          </w:r>
          <w:r w:rsidR="0065045E">
            <w:rPr>
              <w:color w:val="000000"/>
              <w:sz w:val="14"/>
            </w:rPr>
            <w:t>9</w:t>
          </w:r>
          <w:r w:rsidR="0065045E">
            <w:rPr>
              <w:color w:val="000000"/>
              <w:sz w:val="14"/>
            </w:rPr>
            <w:br/>
            <w:t>Helsinki</w:t>
          </w:r>
          <w:r w:rsidR="0065045E">
            <w:rPr>
              <w:color w:val="000000"/>
              <w:sz w:val="14"/>
            </w:rPr>
            <w:br/>
            <w:t>Puhelin 0295 345 000</w:t>
          </w:r>
          <w:r w:rsidRPr="008C1E6D">
            <w:rPr>
              <w:color w:val="000000"/>
              <w:sz w:val="14"/>
            </w:rPr>
            <w:br/>
            <w:t>Y-tunnus 2924753-3</w:t>
          </w:r>
        </w:p>
      </w:tc>
      <w:tc>
        <w:tcPr>
          <w:tcW w:w="240" w:type="dxa"/>
          <w:tcMar>
            <w:right w:w="0" w:type="dxa"/>
          </w:tcMar>
        </w:tcPr>
        <w:p w:rsidR="001908AF" w:rsidRPr="008C1E6D" w:rsidRDefault="001908AF" w:rsidP="0081641F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8C1E6D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160" w:type="dxa"/>
          <w:tcMar>
            <w:left w:w="100" w:type="dxa"/>
            <w:right w:w="0" w:type="dxa"/>
          </w:tcMar>
        </w:tcPr>
        <w:p w:rsidR="001908AF" w:rsidRPr="008C1E6D" w:rsidRDefault="008C1E6D" w:rsidP="0065045E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  <w:lang w:val="sv-FI"/>
            </w:rPr>
          </w:pPr>
          <w:r w:rsidRPr="008C1E6D">
            <w:rPr>
              <w:color w:val="000000"/>
              <w:sz w:val="14"/>
              <w:lang w:val="sv-FI"/>
            </w:rPr>
            <w:t>PB 320, FI-00059</w:t>
          </w:r>
          <w:r w:rsidRPr="008C1E6D">
            <w:rPr>
              <w:color w:val="000000"/>
              <w:sz w:val="14"/>
              <w:lang w:val="sv-FI"/>
            </w:rPr>
            <w:br/>
          </w:r>
          <w:r w:rsidRPr="005262EC">
            <w:rPr>
              <w:color w:val="000000"/>
              <w:sz w:val="14"/>
              <w:lang w:val="sv-SE"/>
            </w:rPr>
            <w:t>TRAFICOM</w:t>
          </w:r>
          <w:r w:rsidRPr="008C1E6D">
            <w:rPr>
              <w:color w:val="000000"/>
              <w:sz w:val="14"/>
              <w:lang w:val="sv-FI"/>
            </w:rPr>
            <w:t>, Finland</w:t>
          </w:r>
          <w:r w:rsidRPr="008C1E6D">
            <w:rPr>
              <w:color w:val="000000"/>
              <w:sz w:val="14"/>
              <w:lang w:val="sv-FI"/>
            </w:rPr>
            <w:br/>
            <w:t>Gumtäktsvägen 9</w:t>
          </w:r>
          <w:r w:rsidRPr="008C1E6D">
            <w:rPr>
              <w:color w:val="000000"/>
              <w:sz w:val="14"/>
              <w:lang w:val="sv-FI"/>
            </w:rPr>
            <w:br/>
            <w:t>Helsingfors, Finland</w:t>
          </w:r>
          <w:r w:rsidRPr="008C1E6D">
            <w:rPr>
              <w:color w:val="000000"/>
              <w:sz w:val="14"/>
              <w:lang w:val="sv-FI"/>
            </w:rPr>
            <w:br/>
          </w:r>
          <w:r w:rsidRPr="008C1E6D">
            <w:rPr>
              <w:color w:val="000000"/>
              <w:sz w:val="14"/>
              <w:lang w:val="sv-SE"/>
            </w:rPr>
            <w:t xml:space="preserve">Telefon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8C1E6D">
            <w:rPr>
              <w:color w:val="000000"/>
              <w:sz w:val="14"/>
              <w:lang w:val="sv-FI"/>
            </w:rPr>
            <w:br/>
            <w:t xml:space="preserve">FO-nummer </w:t>
          </w:r>
          <w:r w:rsidRPr="005262EC">
            <w:rPr>
              <w:color w:val="000000"/>
              <w:sz w:val="14"/>
              <w:lang w:val="sv-SE"/>
            </w:rPr>
            <w:t>2924753-3</w:t>
          </w:r>
        </w:p>
      </w:tc>
      <w:tc>
        <w:tcPr>
          <w:tcW w:w="240" w:type="dxa"/>
          <w:tcMar>
            <w:right w:w="0" w:type="dxa"/>
          </w:tcMar>
        </w:tcPr>
        <w:p w:rsidR="001908AF" w:rsidRPr="008C1E6D" w:rsidRDefault="001908AF" w:rsidP="0081641F">
          <w:pPr>
            <w:spacing w:before="160" w:line="160" w:lineRule="exact"/>
            <w:jc w:val="right"/>
            <w:rPr>
              <w:snapToGrid w:val="0"/>
              <w:color w:val="000000" w:themeColor="text1"/>
              <w:sz w:val="14"/>
            </w:rPr>
          </w:pPr>
          <w:r w:rsidRPr="008C1E6D">
            <w:rPr>
              <w:snapToGrid w:val="0"/>
              <w:color w:val="000000" w:themeColor="text1"/>
              <w:sz w:val="14"/>
            </w:rPr>
            <w:t>•</w:t>
          </w:r>
        </w:p>
      </w:tc>
      <w:tc>
        <w:tcPr>
          <w:tcW w:w="2625" w:type="dxa"/>
          <w:tcMar>
            <w:right w:w="0" w:type="dxa"/>
          </w:tcMar>
        </w:tcPr>
        <w:p w:rsidR="001908AF" w:rsidRPr="008C1E6D" w:rsidRDefault="008C1E6D" w:rsidP="0065045E">
          <w:pPr>
            <w:spacing w:before="40" w:line="160" w:lineRule="exact"/>
            <w:rPr>
              <w:snapToGrid w:val="0"/>
              <w:color w:val="000000" w:themeColor="text1"/>
              <w:position w:val="-4"/>
              <w:sz w:val="14"/>
            </w:rPr>
          </w:pPr>
          <w:r w:rsidRPr="008C1E6D">
            <w:rPr>
              <w:color w:val="000000"/>
              <w:sz w:val="14"/>
              <w:lang w:val="sv-SE"/>
            </w:rPr>
            <w:t>P.O. Box 320, FI-00059</w:t>
          </w:r>
          <w:r w:rsidRPr="008C1E6D">
            <w:rPr>
              <w:color w:val="000000"/>
              <w:sz w:val="14"/>
              <w:lang w:val="sv-SE"/>
            </w:rPr>
            <w:br/>
            <w:t>TRAFICOM, Finland</w:t>
          </w:r>
          <w:r w:rsidRPr="008C1E6D">
            <w:rPr>
              <w:color w:val="000000"/>
              <w:sz w:val="14"/>
              <w:lang w:val="sv-SE"/>
            </w:rPr>
            <w:br/>
            <w:t>Kumpulantie 9</w:t>
          </w:r>
          <w:r w:rsidRPr="008C1E6D">
            <w:rPr>
              <w:color w:val="000000"/>
              <w:sz w:val="14"/>
              <w:lang w:val="sv-SE"/>
            </w:rPr>
            <w:br/>
            <w:t>Helsinki, Finland</w:t>
          </w:r>
          <w:r w:rsidRPr="008C1E6D">
            <w:rPr>
              <w:color w:val="000000"/>
              <w:sz w:val="14"/>
              <w:lang w:val="sv-SE"/>
            </w:rPr>
            <w:br/>
            <w:t xml:space="preserve">Telephone +358 295 </w:t>
          </w:r>
          <w:r w:rsidRPr="005262EC">
            <w:rPr>
              <w:color w:val="000000"/>
              <w:sz w:val="14"/>
              <w:lang w:val="sv-SE"/>
            </w:rPr>
            <w:t>345 000</w:t>
          </w:r>
          <w:r w:rsidRPr="008C1E6D">
            <w:rPr>
              <w:color w:val="000000"/>
              <w:sz w:val="14"/>
              <w:lang w:val="sv-SE"/>
            </w:rPr>
            <w:br/>
            <w:t xml:space="preserve">Business ID </w:t>
          </w:r>
          <w:r w:rsidRPr="005262EC">
            <w:rPr>
              <w:color w:val="000000"/>
              <w:sz w:val="14"/>
              <w:lang w:val="sv-SE"/>
            </w:rPr>
            <w:t>2924753-3</w:t>
          </w:r>
        </w:p>
      </w:tc>
    </w:tr>
  </w:tbl>
  <w:p w:rsidR="00830001" w:rsidRPr="00830001" w:rsidRDefault="00830001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BD" w:rsidRDefault="00687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B2C" w:rsidRDefault="00835B2C" w:rsidP="00830001">
      <w:r>
        <w:separator/>
      </w:r>
    </w:p>
  </w:footnote>
  <w:footnote w:type="continuationSeparator" w:id="0">
    <w:p w:rsidR="00835B2C" w:rsidRDefault="00835B2C" w:rsidP="0083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BD" w:rsidRDefault="00687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BD" w:rsidRDefault="006870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BD" w:rsidRDefault="00687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22F45"/>
    <w:multiLevelType w:val="hybridMultilevel"/>
    <w:tmpl w:val="B792E3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45783"/>
    <w:multiLevelType w:val="hybridMultilevel"/>
    <w:tmpl w:val="2A2C693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ff+L9ldqSYGJ0KhFqs3DNIm/6lCv00TsmFlGkjqdjgmd5xfMmYcTxVggdzEh85CGCmFHEE664YXoMH6fLELIQ==" w:salt="wOetYNTKDqLpn0Z5/U76ug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2C"/>
    <w:rsid w:val="00023149"/>
    <w:rsid w:val="00042459"/>
    <w:rsid w:val="00043F02"/>
    <w:rsid w:val="00047712"/>
    <w:rsid w:val="00066F2C"/>
    <w:rsid w:val="00090F77"/>
    <w:rsid w:val="000A12FD"/>
    <w:rsid w:val="000A4DEB"/>
    <w:rsid w:val="000E564F"/>
    <w:rsid w:val="00130FC4"/>
    <w:rsid w:val="0013490A"/>
    <w:rsid w:val="001551E0"/>
    <w:rsid w:val="0019029D"/>
    <w:rsid w:val="001908AF"/>
    <w:rsid w:val="001A0E2F"/>
    <w:rsid w:val="001B4587"/>
    <w:rsid w:val="00204433"/>
    <w:rsid w:val="00213FAF"/>
    <w:rsid w:val="00215D5E"/>
    <w:rsid w:val="00233FF2"/>
    <w:rsid w:val="00253F74"/>
    <w:rsid w:val="00287314"/>
    <w:rsid w:val="002A69DA"/>
    <w:rsid w:val="00312C83"/>
    <w:rsid w:val="00351989"/>
    <w:rsid w:val="00384424"/>
    <w:rsid w:val="00390527"/>
    <w:rsid w:val="003B18B3"/>
    <w:rsid w:val="003B6E5E"/>
    <w:rsid w:val="003C37E9"/>
    <w:rsid w:val="003E0E18"/>
    <w:rsid w:val="00403756"/>
    <w:rsid w:val="0042603F"/>
    <w:rsid w:val="00441FE7"/>
    <w:rsid w:val="00455AB9"/>
    <w:rsid w:val="004719B5"/>
    <w:rsid w:val="004819BB"/>
    <w:rsid w:val="004A184A"/>
    <w:rsid w:val="004D49D9"/>
    <w:rsid w:val="00520BB4"/>
    <w:rsid w:val="0054178B"/>
    <w:rsid w:val="00542FC3"/>
    <w:rsid w:val="00567141"/>
    <w:rsid w:val="005C2276"/>
    <w:rsid w:val="005D5691"/>
    <w:rsid w:val="005F7D83"/>
    <w:rsid w:val="00611ACB"/>
    <w:rsid w:val="0065045E"/>
    <w:rsid w:val="00663492"/>
    <w:rsid w:val="006870BD"/>
    <w:rsid w:val="006932EA"/>
    <w:rsid w:val="006B18B4"/>
    <w:rsid w:val="006C7FE5"/>
    <w:rsid w:val="006D118D"/>
    <w:rsid w:val="006E65E6"/>
    <w:rsid w:val="007079E9"/>
    <w:rsid w:val="0072064C"/>
    <w:rsid w:val="007538B5"/>
    <w:rsid w:val="007717ED"/>
    <w:rsid w:val="0078299C"/>
    <w:rsid w:val="007860D6"/>
    <w:rsid w:val="007A7EF9"/>
    <w:rsid w:val="007B7B4E"/>
    <w:rsid w:val="007D36B4"/>
    <w:rsid w:val="007E6DDC"/>
    <w:rsid w:val="0081641F"/>
    <w:rsid w:val="008210CE"/>
    <w:rsid w:val="00830001"/>
    <w:rsid w:val="00831DB4"/>
    <w:rsid w:val="00835B2C"/>
    <w:rsid w:val="0086338C"/>
    <w:rsid w:val="008643CE"/>
    <w:rsid w:val="00872F2B"/>
    <w:rsid w:val="008804FD"/>
    <w:rsid w:val="0088461B"/>
    <w:rsid w:val="0088672E"/>
    <w:rsid w:val="00893210"/>
    <w:rsid w:val="008A7AAE"/>
    <w:rsid w:val="008C1E6D"/>
    <w:rsid w:val="008C1FAF"/>
    <w:rsid w:val="008C2E02"/>
    <w:rsid w:val="008C7B34"/>
    <w:rsid w:val="00917A05"/>
    <w:rsid w:val="00921B17"/>
    <w:rsid w:val="00923B60"/>
    <w:rsid w:val="00932D6E"/>
    <w:rsid w:val="009401C0"/>
    <w:rsid w:val="0095136A"/>
    <w:rsid w:val="009552F2"/>
    <w:rsid w:val="00960CDF"/>
    <w:rsid w:val="0099631C"/>
    <w:rsid w:val="009B55CF"/>
    <w:rsid w:val="009C256C"/>
    <w:rsid w:val="009C40A9"/>
    <w:rsid w:val="009C69FD"/>
    <w:rsid w:val="009F4A53"/>
    <w:rsid w:val="00A15B55"/>
    <w:rsid w:val="00A50926"/>
    <w:rsid w:val="00A65700"/>
    <w:rsid w:val="00A668E2"/>
    <w:rsid w:val="00AB3C82"/>
    <w:rsid w:val="00AB5CCB"/>
    <w:rsid w:val="00AC2CCB"/>
    <w:rsid w:val="00AE3A01"/>
    <w:rsid w:val="00B00836"/>
    <w:rsid w:val="00B01AF3"/>
    <w:rsid w:val="00B23138"/>
    <w:rsid w:val="00B25004"/>
    <w:rsid w:val="00B313C0"/>
    <w:rsid w:val="00B3772D"/>
    <w:rsid w:val="00B91812"/>
    <w:rsid w:val="00B932C9"/>
    <w:rsid w:val="00B93CEA"/>
    <w:rsid w:val="00BB6E02"/>
    <w:rsid w:val="00BD6C95"/>
    <w:rsid w:val="00BD6FA6"/>
    <w:rsid w:val="00BF2762"/>
    <w:rsid w:val="00C23103"/>
    <w:rsid w:val="00C44DB2"/>
    <w:rsid w:val="00C549FC"/>
    <w:rsid w:val="00C62226"/>
    <w:rsid w:val="00C77659"/>
    <w:rsid w:val="00D32475"/>
    <w:rsid w:val="00D511A5"/>
    <w:rsid w:val="00D60E50"/>
    <w:rsid w:val="00D67F7E"/>
    <w:rsid w:val="00D9279D"/>
    <w:rsid w:val="00DA2DF0"/>
    <w:rsid w:val="00DA5A11"/>
    <w:rsid w:val="00DB24CE"/>
    <w:rsid w:val="00DB3870"/>
    <w:rsid w:val="00DC09AF"/>
    <w:rsid w:val="00DF213B"/>
    <w:rsid w:val="00E05DF7"/>
    <w:rsid w:val="00E14396"/>
    <w:rsid w:val="00E4577B"/>
    <w:rsid w:val="00E6405C"/>
    <w:rsid w:val="00E65301"/>
    <w:rsid w:val="00EA77BE"/>
    <w:rsid w:val="00ED3B1E"/>
    <w:rsid w:val="00EF1BF8"/>
    <w:rsid w:val="00F112F1"/>
    <w:rsid w:val="00F1182F"/>
    <w:rsid w:val="00F27998"/>
    <w:rsid w:val="00F329F1"/>
    <w:rsid w:val="00F5025C"/>
    <w:rsid w:val="00F73C0D"/>
    <w:rsid w:val="00FB19D9"/>
    <w:rsid w:val="00FB2573"/>
    <w:rsid w:val="00FB4B1B"/>
    <w:rsid w:val="00FC005F"/>
    <w:rsid w:val="00FC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6338EF"/>
  <w15:docId w15:val="{49F64F75-0990-4CCD-818B-1BB7AF0B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C4"/>
    <w:rPr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830001"/>
    <w:rPr>
      <w:sz w:val="16"/>
      <w:szCs w:val="28"/>
    </w:rPr>
  </w:style>
  <w:style w:type="paragraph" w:styleId="Footer">
    <w:name w:val="footer"/>
    <w:basedOn w:val="Normal"/>
    <w:link w:val="FooterChar"/>
    <w:uiPriority w:val="99"/>
    <w:unhideWhenUsed/>
    <w:rsid w:val="00830001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830001"/>
    <w:rPr>
      <w:sz w:val="16"/>
      <w:szCs w:val="28"/>
    </w:rPr>
  </w:style>
  <w:style w:type="character" w:styleId="Hyperlink">
    <w:name w:val="Hyperlink"/>
    <w:basedOn w:val="DefaultParagraphFont"/>
    <w:uiPriority w:val="99"/>
    <w:unhideWhenUsed/>
    <w:rsid w:val="004819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461B"/>
    <w:pPr>
      <w:ind w:left="720"/>
      <w:contextualSpacing/>
    </w:pPr>
  </w:style>
  <w:style w:type="paragraph" w:styleId="NoSpacing">
    <w:name w:val="No Spacing"/>
    <w:uiPriority w:val="1"/>
    <w:qFormat/>
    <w:rsid w:val="006D118D"/>
    <w:rPr>
      <w:sz w:val="1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5E6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5E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siointi.maanmittauslaitos.fi/karttapaikk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0FA2-3F0C-43B5-A941-C74A8CA3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3652</Characters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2020-03-05T08:06:00Z</cp:lastPrinted>
  <dcterms:created xsi:type="dcterms:W3CDTF">2020-03-11T13:48:00Z</dcterms:created>
  <dcterms:modified xsi:type="dcterms:W3CDTF">2020-03-11T13:52:00Z</dcterms:modified>
</cp:coreProperties>
</file>